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Project Managers</w:t>
      </w:r>
    </w:p>
    <w:p>
      <w:pPr>
        <w:spacing w:after="200"/>
        <w:jc w:val="center"/>
      </w:pPr>
      <w:r>
        <w:t xml:space="preserve">Project Manager Edition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https://www.eisenhowermatrix.com/templates/eisenhower-matrix-for-project-managers/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Start Here: Your First Matrix</w:t>
      </w:r>
    </w:p>
    <w:p>
      <w:pPr>
        <w:spacing w:after="200"/>
      </w:pPr>
      <w:r>
        <w:t xml:space="preserve">Don't overthink it. List all tasks, then sort. The clarity will be immediate.</w:t>
      </w:r>
    </w:p>
    <w:p>
      <w:pPr>
        <w:pStyle w:val="Heading1"/>
        <w:spacing w:before="400" w:after="200"/>
      </w:pPr>
      <w:r>
        <w:t xml:space="preserve">The PM's 3-Question Filter</w:t>
      </w:r>
    </w:p>
    <w:p>
      <w:pPr>
        <w:spacing w:after="200"/>
      </w:pPr>
      <w:r>
        <w:t xml:space="preserve">1. Does this impact deliverables or milestones?\n2. Will this prevent risks or build relationships?\n3. Can someone else do this?</w:t>
      </w:r>
    </w:p>
    <w:p>
      <w:pPr>
        <w:pStyle w:val="Heading1"/>
        <w:spacing w:before="400" w:after="200"/>
      </w:pPr>
      <w:r>
        <w:t xml:space="preserve">Your Success Metrics</w:t>
      </w:r>
    </w:p>
    <w:p>
      <w:pPr>
        <w:spacing w:after="200"/>
      </w:pPr>
      <w:r>
        <w:t xml:space="preserve">• Week 1: Complete one Q2 task\n• Week 2: Say no to one meeting\n• Month 1: Reduce Q1 by 40%\n• Month 3: Hit all milestones</w:t>
      </w:r>
    </w:p>
    <w:p>
      <w:pPr>
        <w:pStyle w:val="Heading1"/>
        <w:spacing w:before="400" w:after="200"/>
      </w:pPr>
      <w:r>
        <w:t xml:space="preserve">PM-Specific Tips</w:t>
      </w:r>
    </w:p>
    <w:p>
      <w:pPr>
        <w:spacing w:after="200"/>
      </w:pPr>
      <w:r>
        <w:t xml:space="preserve">• Block Q2 time like client meetings\n• Update your matrix daily\n• Batch similar tasks\n• Review weekly for patterns\n• Protect your focus time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Project success &gt; perfection\n• Strategic no's enable yes's\n• Q2 prevents Q1\n• Systems beat heroics\n• Sustainable pace wins</w:t>
      </w:r>
    </w:p>
    <w:p>
      <w:pPr>
        <w:pStyle w:val="Heading1"/>
        <w:spacing w:before="400" w:after="200"/>
      </w:pPr>
      <w:r>
        <w:t xml:space="preserve">The PM's 3-Question Priority Filter</w:t>
      </w:r>
    </w:p>
    <w:p>
      <w:pPr>
        <w:spacing w:after="200"/>
      </w:pPr>
      <w:r>
        <w:t xml:space="preserve">Before adding any task to your matrix, ask these three questions:</w:t>
      </w:r>
    </w:p>
    <w:p>
      <w:pPr>
        <w:pStyle w:val="Heading2"/>
        <w:spacing w:before="200" w:after="100"/>
      </w:pPr>
      <w:r>
        <w:t xml:space="preserve">Question 1: Does this directly impact project deliverables or critical milestones?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 might be Important + Urgent (Quadrant 1)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Move to question 2</w:t>
      </w:r>
    </w:p>
    <w:p>
      <w:pPr>
        <w:pStyle w:val="Heading2"/>
        <w:spacing w:before="200" w:after="100"/>
      </w:pPr>
      <w:r>
        <w:t xml:space="preserve">Question 2: Will this prevent future project risks or improve key relationships?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likely Important + Not Urgent (Quadrant 2)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Move to question 3</w:t>
      </w:r>
    </w:p>
    <w:p>
      <w:pPr>
        <w:pStyle w:val="Heading2"/>
        <w:spacing w:before="200" w:after="100"/>
      </w:pPr>
      <w:r>
        <w:t xml:space="preserve">Question 3: Can someone else handle this, or will it matter in 6 months?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 belongs in Quadrant 3 (delegate) or 4 (delete)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Reconsider - it might be more important than you think</w:t>
      </w:r>
    </w:p>
    <w:p>
      <w:pPr>
        <w:pStyle w:val="Heading1"/>
        <w:spacing w:before="400" w:after="200"/>
      </w:pPr>
      <w:r>
        <w:t xml:space="preserve">Common Project-managers Traps to Avoid</w:t>
      </w:r>
    </w:p>
    <w:p>
      <w:pPr>
        <w:pStyle w:val="Heading2"/>
        <w:spacing w:before="200" w:after="100"/>
      </w:pPr>
      <w:r>
        <w:t xml:space="preserve">The Everything is Urgent Trap</w:t>
      </w:r>
    </w:p>
    <w:p>
      <w:pPr>
        <w:spacing w:after="100"/>
      </w:pPr>
      <w:r>
        <w:t xml:space="preserve">When all stakeholders claim priority, nothing is priority.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Use project impact data to justify your decisions.</w:t>
      </w:r>
    </w:p>
    <w:p>
      <w:pPr>
        <w:pStyle w:val="Heading2"/>
        <w:spacing w:before="200" w:after="100"/>
      </w:pPr>
      <w:r>
        <w:t xml:space="preserve">The Hero Complex</w:t>
      </w:r>
    </w:p>
    <w:p>
      <w:pPr>
        <w:spacing w:after="100"/>
      </w:pPr>
      <w:r>
        <w:t xml:space="preserve">Trying to solve every problem personally.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Your job is project success, not doing everything yourself.</w:t>
      </w:r>
    </w:p>
    <w:p>
      <w:pPr>
        <w:pStyle w:val="Heading2"/>
        <w:spacing w:before="200" w:after="100"/>
      </w:pPr>
      <w:r>
        <w:t xml:space="preserve">The Perfection Paralysis</w:t>
      </w:r>
    </w:p>
    <w:p>
      <w:pPr>
        <w:spacing w:after="100"/>
      </w:pPr>
      <w:r>
        <w:t xml:space="preserve">Polishing deliverables beyond requirements.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Define 'good enough' and stick to it.</w:t>
      </w:r>
    </w:p>
    <w:p>
      <w:pPr>
        <w:pStyle w:val="Heading2"/>
        <w:spacing w:before="200" w:after="100"/>
      </w:pPr>
      <w:r>
        <w:t xml:space="preserve">The Yes PM Trap</w:t>
      </w:r>
    </w:p>
    <w:p>
      <w:pPr>
        <w:spacing w:after="100"/>
      </w:pPr>
      <w:r>
        <w:t xml:space="preserve">Accepting every request to be helpful.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Strategic no's protect your critical yes's.</w:t>
      </w:r>
    </w:p>
    <w:p>
      <w:pPr>
        <w:pStyle w:val="Heading1"/>
        <w:spacing w:before="400" w:after="200"/>
      </w:pPr>
      <w:r>
        <w:t xml:space="preserve">Your Daily Matrix Routine</w:t>
      </w:r>
    </w:p>
    <w:p>
      <w:pPr>
        <w:spacing w:after="200"/>
      </w:pPr>
      <w:r>
        <w:t xml:space="preserve">10 minutes morning, 5 minutes evening. The ROI is huge.</w:t>
      </w:r>
    </w:p>
    <w:p>
      <w:pPr>
        <w:pStyle w:val="Heading2"/>
        <w:spacing w:before="200" w:after="100"/>
      </w:pPr>
      <w:r>
        <w:t xml:space="preserve">Morning (10 minutes)</w:t>
      </w:r>
    </w:p>
    <w:p>
      <w:pPr>
        <w:spacing w:after="100"/>
      </w:pPr>
      <w:r>
        <w:t xml:space="preserve">1. Review overnight emails and messages</w:t>
      </w:r>
    </w:p>
    <w:p>
      <w:pPr>
        <w:spacing w:after="100"/>
      </w:pPr>
      <w:r>
        <w:t xml:space="preserve">2. Update matrix with new tasks</w:t>
      </w:r>
    </w:p>
    <w:p>
      <w:pPr>
        <w:spacing w:after="100"/>
      </w:pPr>
      <w:r>
        <w:t xml:space="preserve">3. Identify today's ONE Q2 activity</w:t>
      </w:r>
    </w:p>
    <w:p>
      <w:pPr>
        <w:spacing w:after="100"/>
      </w:pPr>
      <w:r>
        <w:t xml:space="preserve">4. Block calendar time for deep work</w:t>
      </w:r>
    </w:p>
    <w:p>
      <w:pPr>
        <w:spacing w:after="100"/>
      </w:pPr>
      <w:r>
        <w:t xml:space="preserve">5. Review critical path items</w:t>
      </w:r>
    </w:p>
    <w:p>
      <w:pPr>
        <w:spacing w:after="100"/>
      </w:pPr>
      <w:r>
        <w:t xml:space="preserve">6. Set realistic daily goals</w:t>
      </w:r>
    </w:p>
    <w:p>
      <w:pPr>
        <w:pStyle w:val="Heading2"/>
        <w:spacing w:before="200" w:after="100"/>
      </w:pPr>
      <w:r>
        <w:t xml:space="preserve">Afternoon (5 minutes)</w:t>
      </w:r>
    </w:p>
    <w:p>
      <w:pPr>
        <w:spacing w:after="100"/>
      </w:pPr>
      <w:r>
        <w:t xml:space="preserve">1. Cross off completed tasks</w:t>
      </w:r>
    </w:p>
    <w:p>
      <w:pPr>
        <w:spacing w:after="100"/>
      </w:pPr>
      <w:r>
        <w:t xml:space="preserve">2. Move incomplete Q1 items forward</w:t>
      </w:r>
    </w:p>
    <w:p>
      <w:pPr>
        <w:spacing w:after="100"/>
      </w:pPr>
      <w:r>
        <w:t xml:space="preserve">3. Add new tasks that emerged</w:t>
      </w:r>
    </w:p>
    <w:p>
      <w:pPr>
        <w:spacing w:after="100"/>
      </w:pPr>
      <w:r>
        <w:t xml:space="preserve">4. Note what created unexpected urgencies</w:t>
      </w:r>
    </w:p>
    <w:p>
      <w:pPr>
        <w:spacing w:after="100"/>
      </w:pPr>
      <w:r>
        <w:t xml:space="preserve">5. Identify tomorrow's Q2 priority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Project-managers to practice at https://www.eisenhowermatrix.com/templates/eisenhower-matrix-for-project-managers/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Project-managers to practice at https://www.eisenhowermatrix.com/templates/eisenhower-matrix-for-project-managers/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fwc3v2rrvb_iuydknfr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fwc3v2rrvb_iuydknfr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Project Managers - Free Template &amp; Guide</dc:title>
  <dc:subject>Master project chaos with the PM-specific Eisenhower Matrix. Learn the decision-making framework that helps you balance stakeholders, deadlines, and sanity.</dc:subject>
  <dc:creator>EisenhowerMatrix.com</dc:creator>
  <cp:keywords>eisenhower matrix project managers, PM time management, project management productivity, PM priorities</cp:keywords>
  <dc:description>Master project chaos with the PM-specific Eisenhower Matrix. Learn the decision-making framework that helps you balance stakeholders, deadlines, and sanity.</dc:description>
  <cp:lastModifiedBy>EisenhowerMatrix.com</cp:lastModifiedBy>
  <cp:revision>1</cp:revision>
  <dcterms:created xsi:type="dcterms:W3CDTF">2025-08-06T15:15:29.565Z</dcterms:created>
  <dcterms:modified xsi:type="dcterms:W3CDTF">2025-08-06T15:15:29.565Z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