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Product Managers</w:t>
      </w:r>
    </w:p>
    <w:p>
      <w:pPr>
        <w:spacing w:after="200"/>
        <w:jc w:val="center"/>
      </w:pPr>
      <w:r>
        <w:t xml:space="preserve">Your Strategic Prioritization Dashboard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https://www.eisenhowermatrix.com/templates/eisenhower-matrix-for-product-managers/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Ship Now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Strategic Work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Delegate/Deflect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Backlog Purgatory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as a PM</w:t>
      </w:r>
    </w:p>
    <w:p>
      <w:pPr>
        <w:spacing w:after="200"/>
      </w:pPr>
      <w:r>
        <w:t xml:space="preserve">Your success is measured by shipping the right things, not shipping everything. This matrix helps you identify what 'right' means.</w:t>
      </w:r>
    </w:p>
    <w:p>
      <w:pPr>
        <w:pStyle w:val="Heading1"/>
        <w:spacing w:before="400" w:after="200"/>
      </w:pPr>
      <w:r>
        <w:t xml:space="preserve">The PM Quick Sort</w:t>
      </w:r>
    </w:p>
    <w:p>
      <w:pPr>
        <w:spacing w:after="200"/>
      </w:pPr>
      <w:r>
        <w:t xml:space="preserve">1. Does this block users or revenue today?
2. Does this align with our product strategy?
3. Can someone else handle this?
Be ruthless. Your backlog is not a wishlist.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time is the scarcest resource
• Saying no is a core PM skill
• Strategy happens in Q2, protect it
• Not every bug needs fixing
• Ship to learn, not to perfect</w:t>
      </w:r>
    </w:p>
    <w:p>
      <w:pPr>
        <w:pStyle w:val="Heading1"/>
        <w:spacing w:before="400" w:after="200"/>
      </w:pPr>
      <w:r>
        <w:t xml:space="preserve">The PM's 3-Question Filter</w:t>
      </w:r>
    </w:p>
    <w:p>
      <w:pPr>
        <w:spacing w:after="200"/>
      </w:pPr>
      <w:r>
        <w:t xml:space="preserve">Cut through feature noise with these strategic questions:</w:t>
      </w:r>
    </w:p>
    <w:p>
      <w:pPr>
        <w:pStyle w:val="Heading2"/>
        <w:spacing w:before="200" w:after="100"/>
      </w:pPr>
      <w:r>
        <w:t xml:space="preserve">Question 1: Will this measurably impact our key metrics in the next 30 days?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align with our product strategy and user needs?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another team handle this or can we automate it?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own it personally</w:t>
      </w:r>
    </w:p>
    <w:p>
      <w:pPr>
        <w:pStyle w:val="Heading1"/>
        <w:spacing w:before="400" w:after="200"/>
      </w:pPr>
      <w:r>
        <w:t xml:space="preserve">Common Product-managers Traps to Avoid</w:t>
      </w:r>
    </w:p>
    <w:p>
      <w:pPr>
        <w:pStyle w:val="Heading2"/>
        <w:spacing w:before="200" w:after="100"/>
      </w:pPr>
      <w:r>
        <w:t xml:space="preserve">The Democratic Roadmap</w:t>
      </w:r>
    </w:p>
    <w:p>
      <w:pPr>
        <w:spacing w:after="100"/>
      </w:pPr>
      <w:r>
        <w:t xml:space="preserve">Trying to make everyone happy by adding all requests to the roadmap.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job isn't to say yes to everything, it's to say yes to the right things. Use data to justify decisions.</w:t>
      </w:r>
    </w:p>
    <w:p>
      <w:pPr>
        <w:pStyle w:val="Heading2"/>
        <w:spacing w:before="200" w:after="100"/>
      </w:pPr>
      <w:r>
        <w:t xml:space="preserve">The Feature Parity Trap</w:t>
      </w:r>
    </w:p>
    <w:p>
      <w:pPr>
        <w:spacing w:after="100"/>
      </w:pPr>
      <w:r>
        <w:t xml:space="preserve">Copying every competitor feature because 'we need parity.'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Focus on your unique value prop. Being different is better than being the same.</w:t>
      </w:r>
    </w:p>
    <w:p>
      <w:pPr>
        <w:pStyle w:val="Heading2"/>
        <w:spacing w:before="200" w:after="100"/>
      </w:pPr>
      <w:r>
        <w:t xml:space="preserve">The Shiny New Tech Syndrome</w:t>
      </w:r>
    </w:p>
    <w:p>
      <w:pPr>
        <w:spacing w:after="100"/>
      </w:pPr>
      <w:r>
        <w:t xml:space="preserve">Engineers want to rebuild everything with the latest framework.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Unless it solves a user problem or enables new capabilities, it's Q4. Innovation should serve strategy.</w:t>
      </w:r>
    </w:p>
    <w:p>
      <w:pPr>
        <w:pStyle w:val="Heading2"/>
        <w:spacing w:before="200" w:after="100"/>
      </w:pPr>
      <w:r>
        <w:t xml:space="preserve">The Loudest Voice Wins</w:t>
      </w:r>
    </w:p>
    <w:p>
      <w:pPr>
        <w:spacing w:after="100"/>
      </w:pPr>
      <w:r>
        <w:t xml:space="preserve">Prioritizing based on who complains most or has the most political power.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Create objective criteria for prioritization. Let data be the bad guy, not you.</w:t>
      </w:r>
    </w:p>
    <w:p>
      <w:pPr>
        <w:pStyle w:val="Heading1"/>
        <w:spacing w:before="400" w:after="200"/>
      </w:pPr>
      <w:r>
        <w:t xml:space="preserve">The PM's Daily Matrix Ritual</w:t>
      </w:r>
    </w:p>
    <w:p>
      <w:pPr>
        <w:spacing w:after="200"/>
      </w:pPr>
      <w:r>
        <w:t xml:space="preserve">15 minutes that save hours of context switching</w:t>
      </w:r>
    </w:p>
    <w:p>
      <w:pPr>
        <w:pStyle w:val="Heading2"/>
        <w:spacing w:before="200" w:after="100"/>
      </w:pPr>
      <w:r>
        <w:t xml:space="preserve">Morning (10 minutes)</w:t>
      </w:r>
    </w:p>
    <w:p>
      <w:pPr>
        <w:spacing w:after="100"/>
      </w:pPr>
      <w:r>
        <w:t xml:space="preserve">1. Review yesterday's metrics and feedback</w:t>
      </w:r>
    </w:p>
    <w:p>
      <w:pPr>
        <w:spacing w:after="100"/>
      </w:pPr>
      <w:r>
        <w:t xml:space="preserve">2. Scan Slack/email for new fires</w:t>
      </w:r>
    </w:p>
    <w:p>
      <w:pPr>
        <w:spacing w:after="100"/>
      </w:pPr>
      <w:r>
        <w:t xml:space="preserve">3. Update matrix with new requests</w:t>
      </w:r>
    </w:p>
    <w:p>
      <w:pPr>
        <w:spacing w:after="100"/>
      </w:pPr>
      <w:r>
        <w:t xml:space="preserve">4. Choose ONE Q2 item to protect time for</w:t>
      </w:r>
    </w:p>
    <w:p>
      <w:pPr>
        <w:spacing w:after="100"/>
      </w:pPr>
      <w:r>
        <w:t xml:space="preserve">5. Block calendar for deep work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Mark completed items</w:t>
      </w:r>
    </w:p>
    <w:p>
      <w:pPr>
        <w:spacing w:after="100"/>
      </w:pPr>
      <w:r>
        <w:t xml:space="preserve">2. Move blocked items to tomorrow</w:t>
      </w:r>
    </w:p>
    <w:p>
      <w:pPr>
        <w:spacing w:after="100"/>
      </w:pPr>
      <w:r>
        <w:t xml:space="preserve">3. Add new tasks that emerged</w:t>
      </w:r>
    </w:p>
    <w:p>
      <w:pPr>
        <w:spacing w:after="100"/>
      </w:pPr>
      <w:r>
        <w:t xml:space="preserve">4. Update stakeholders on Q1 items only</w:t>
      </w:r>
    </w:p>
    <w:p>
      <w:pPr>
        <w:spacing w:after="100"/>
      </w:pPr>
      <w:r>
        <w:t xml:space="preserve">5. Archive or delete Q4 items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Product-managers to practice at https://www.eisenhowermatrix.com/templates/eisenhower-matrix-for-product-managers/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Product-managers to practice at https://www.eisenhowermatrix.com/templates/eisenhower-matrix-for-product-managers/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drduf2oyixdjj0ue11x8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drduf2oyixdjj0ue11x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Product Managers: Strategy Meets Execution | Free Templates</dc:title>
  <dc:subject>Master product prioritization with the Eisenhower Matrix. Balance feature requests, stakeholder demands, and strategic vision. Free templates designed for PMs.</dc:subject>
  <dc:creator>EisenhowerMatrix.com</dc:creator>
  <cp:keywords>eisenhower matrix product managers, product management prioritization, PM productivity, product strategy framework</cp:keywords>
  <dc:description>Master product prioritization with the Eisenhower Matrix. Balance feature requests, stakeholder demands, and strategic vision. Free templates designed for PMs.</dc:description>
  <cp:lastModifiedBy>EisenhowerMatrix.com</cp:lastModifiedBy>
  <cp:revision>1</cp:revision>
  <dcterms:created xsi:type="dcterms:W3CDTF">2025-09-04T12:03:15.491Z</dcterms:created>
  <dcterms:modified xsi:type="dcterms:W3CDTF">2025-09-04T12:03:15.491Z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